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9E" w:rsidRDefault="00350AE8" w:rsidP="00350A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i/>
          <w:iCs/>
          <w:spacing w:val="5"/>
          <w:lang w:val="en"/>
        </w:rPr>
      </w:pPr>
      <w:r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  <w:t>“</w:t>
      </w:r>
      <w:r w:rsidR="007671B4"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  <w:t>So let each one give as he purposes in his heart…for God loves a cheerful giver.” (2 Corinthians 9:7</w:t>
      </w:r>
      <w:r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  <w:t>)</w:t>
      </w:r>
    </w:p>
    <w:p w:rsidR="00350AE8" w:rsidRDefault="00350AE8" w:rsidP="00350AE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i/>
          <w:iCs/>
          <w:spacing w:val="5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1925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E8" w:rsidRDefault="00350AE8" w:rsidP="00350A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</w:pPr>
    </w:p>
    <w:p w:rsidR="00350AE8" w:rsidRDefault="00120135" w:rsidP="00350AE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</w:pPr>
      <w:r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2019</w:t>
      </w:r>
      <w:r w:rsidR="00E55768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 xml:space="preserve"> </w:t>
      </w:r>
      <w:r w:rsidR="007671B4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 xml:space="preserve">Christmas </w:t>
      </w:r>
      <w:r w:rsidR="00350AE8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Drive</w:t>
      </w:r>
    </w:p>
    <w:p w:rsidR="00350AE8" w:rsidRDefault="007671B4" w:rsidP="00350AE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</w:pPr>
      <w:r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11/1</w:t>
      </w:r>
      <w:r w:rsidR="00120135"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  <w:t>7/19 thru 12/08/19</w:t>
      </w:r>
    </w:p>
    <w:p w:rsidR="005B1EA7" w:rsidRDefault="005B1EA7" w:rsidP="00350AE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i/>
          <w:iCs/>
          <w:spacing w:val="5"/>
          <w:sz w:val="36"/>
          <w:szCs w:val="36"/>
          <w:lang w:val="en"/>
        </w:rPr>
      </w:pPr>
    </w:p>
    <w:p w:rsidR="00350AE8" w:rsidRDefault="00350AE8" w:rsidP="00350A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i/>
          <w:iCs/>
          <w:spacing w:val="5"/>
          <w:lang w:val="en"/>
        </w:rPr>
      </w:pPr>
    </w:p>
    <w:p w:rsidR="007671B4" w:rsidRDefault="00350AE8" w:rsidP="00350A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pacing w:val="5"/>
          <w:sz w:val="28"/>
          <w:szCs w:val="28"/>
          <w:lang w:val="en"/>
        </w:rPr>
      </w:pP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As we prepare to celebrate the Feast of the Nativity of our Lord and Savior, Jesus Christ, let us not forget those who are less fortunate.  Please support our annual Christmas </w:t>
      </w:r>
      <w:r w:rsidR="007671B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Drive, benefitting </w:t>
      </w: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children </w:t>
      </w:r>
      <w:r w:rsidR="007671B4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and families in need.</w:t>
      </w:r>
    </w:p>
    <w:p w:rsidR="00350AE8" w:rsidRDefault="007671B4" w:rsidP="00350A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pacing w:val="5"/>
          <w:sz w:val="28"/>
          <w:szCs w:val="28"/>
          <w:lang w:val="en"/>
        </w:rPr>
      </w:pP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This year, </w:t>
      </w:r>
      <w:r w:rsidR="00D77A4B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you can purchase a gift</w:t>
      </w:r>
      <w:bookmarkStart w:id="0" w:name="_GoBack"/>
      <w:bookmarkEnd w:id="0"/>
      <w:r w:rsidR="00D77A4B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for a child and support</w:t>
      </w: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</w:t>
      </w:r>
      <w:r w:rsidR="00D77A4B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Bridge Communities</w:t>
      </w:r>
      <w:r w:rsidR="000A439E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.</w:t>
      </w:r>
      <w:r w:rsidR="00D77A4B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They are a local organization who assist homeless families in </w:t>
      </w:r>
      <w:r w:rsidR="00D30D42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DuPage</w:t>
      </w:r>
      <w:r w:rsidR="00D77A4B"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 xml:space="preserve"> County with mentoring, housing and supportive services. For more information on Bridge Communities, feel free to checkout their website at www.bridgecommunities.org.</w:t>
      </w:r>
    </w:p>
    <w:p w:rsidR="00377CE0" w:rsidRDefault="00120135" w:rsidP="006C04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</w:pPr>
      <w:r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  <w:t xml:space="preserve">Please stop by our table at </w:t>
      </w:r>
      <w:r w:rsidR="00350AE8"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  <w:t xml:space="preserve">coffee hour after </w:t>
      </w:r>
      <w:r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  <w:t>church beginning on November 17</w:t>
      </w:r>
      <w:r w:rsidR="00280C44" w:rsidRPr="00280C44">
        <w:rPr>
          <w:rFonts w:ascii="Calibri" w:hAnsi="Calibri" w:cs="Calibri"/>
          <w:b/>
          <w:bCs/>
          <w:i/>
          <w:iCs/>
          <w:spacing w:val="5"/>
          <w:sz w:val="28"/>
          <w:szCs w:val="28"/>
          <w:vertAlign w:val="superscript"/>
          <w:lang w:val="en"/>
        </w:rPr>
        <w:t>th</w:t>
      </w:r>
      <w:r w:rsidR="00280C44"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  <w:t xml:space="preserve">. </w:t>
      </w:r>
    </w:p>
    <w:p w:rsidR="009447AA" w:rsidRPr="00377CE0" w:rsidRDefault="00350AE8" w:rsidP="006C04E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i/>
          <w:iCs/>
          <w:spacing w:val="5"/>
          <w:sz w:val="28"/>
          <w:szCs w:val="28"/>
          <w:lang w:val="en"/>
        </w:rPr>
      </w:pPr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Please feel free to email Dimitra Karadimas (</w:t>
      </w:r>
      <w:hyperlink r:id="rId5" w:history="1">
        <w:r>
          <w:rPr>
            <w:rFonts w:ascii="Calibri" w:hAnsi="Calibri" w:cs="Calibri"/>
            <w:i/>
            <w:iCs/>
            <w:color w:val="0000FF"/>
            <w:spacing w:val="5"/>
            <w:sz w:val="28"/>
            <w:szCs w:val="28"/>
            <w:u w:val="single"/>
            <w:lang w:val="en"/>
          </w:rPr>
          <w:t>bkaradimas@sbcglobal.net</w:t>
        </w:r>
      </w:hyperlink>
      <w:r>
        <w:rPr>
          <w:rFonts w:ascii="Calibri" w:hAnsi="Calibri" w:cs="Calibri"/>
          <w:i/>
          <w:iCs/>
          <w:spacing w:val="5"/>
          <w:sz w:val="28"/>
          <w:szCs w:val="28"/>
          <w:lang w:val="en"/>
        </w:rPr>
        <w:t>) with any questions regarding this wonderful cause.</w:t>
      </w:r>
    </w:p>
    <w:sectPr w:rsidR="009447AA" w:rsidRPr="00377CE0" w:rsidSect="00852D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E8"/>
    <w:rsid w:val="000A439E"/>
    <w:rsid w:val="00120135"/>
    <w:rsid w:val="00280C44"/>
    <w:rsid w:val="00350AE8"/>
    <w:rsid w:val="00377CE0"/>
    <w:rsid w:val="003B43EF"/>
    <w:rsid w:val="005B1EA7"/>
    <w:rsid w:val="005E1D7D"/>
    <w:rsid w:val="006C04E8"/>
    <w:rsid w:val="007671B4"/>
    <w:rsid w:val="00856E46"/>
    <w:rsid w:val="008D4998"/>
    <w:rsid w:val="009447AA"/>
    <w:rsid w:val="00A77EB1"/>
    <w:rsid w:val="00B007FF"/>
    <w:rsid w:val="00C1046B"/>
    <w:rsid w:val="00D30D42"/>
    <w:rsid w:val="00D77A4B"/>
    <w:rsid w:val="00DF2236"/>
    <w:rsid w:val="00E55768"/>
    <w:rsid w:val="00F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533D9-DDD7-49B9-B331-2E3DE172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40156769">
    <w:name w:val="yiv1240156769"/>
    <w:basedOn w:val="Normal"/>
    <w:rsid w:val="006C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401567691">
    <w:name w:val="yiv12401567691"/>
    <w:basedOn w:val="DefaultParagraphFont"/>
    <w:rsid w:val="006C04E8"/>
  </w:style>
  <w:style w:type="character" w:customStyle="1" w:styleId="yiv12401567692">
    <w:name w:val="yiv12401567692"/>
    <w:basedOn w:val="DefaultParagraphFont"/>
    <w:rsid w:val="006C04E8"/>
  </w:style>
  <w:style w:type="paragraph" w:styleId="BalloonText">
    <w:name w:val="Balloon Text"/>
    <w:basedOn w:val="Normal"/>
    <w:link w:val="BalloonTextChar"/>
    <w:uiPriority w:val="99"/>
    <w:semiHidden/>
    <w:unhideWhenUsed/>
    <w:rsid w:val="005B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9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9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07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74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88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21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70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54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19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21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aradimas@sbcgloba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Karadimas</dc:creator>
  <cp:keywords/>
  <dc:description/>
  <cp:lastModifiedBy>Angelo and Nikolas Karadimas</cp:lastModifiedBy>
  <cp:revision>2</cp:revision>
  <cp:lastPrinted>2019-10-31T15:15:00Z</cp:lastPrinted>
  <dcterms:created xsi:type="dcterms:W3CDTF">2019-10-31T15:16:00Z</dcterms:created>
  <dcterms:modified xsi:type="dcterms:W3CDTF">2019-10-31T15:16:00Z</dcterms:modified>
</cp:coreProperties>
</file>